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13" w:rsidRPr="00887F84" w:rsidRDefault="00C23513" w:rsidP="00A4374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УТВЕРЖДЕНО</w:t>
      </w:r>
    </w:p>
    <w:p w:rsidR="00C23513" w:rsidRPr="00887F84" w:rsidRDefault="00C23513" w:rsidP="00A4374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Приказ № 20 от 30.04.2020 г.</w:t>
      </w:r>
    </w:p>
    <w:p w:rsidR="00C23513" w:rsidRPr="00887F84" w:rsidRDefault="00C23513" w:rsidP="007B39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ПОЛОЖЕНИЕ</w:t>
      </w:r>
    </w:p>
    <w:p w:rsidR="00C23513" w:rsidRDefault="00C23513" w:rsidP="00A437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о дистанционном конкурсе творческих работ среди воспитанников МДОУ «Детский сад № 4 р.п. Семибратово», </w:t>
      </w:r>
    </w:p>
    <w:p w:rsidR="00C23513" w:rsidRPr="00887F84" w:rsidRDefault="00C23513" w:rsidP="00A4374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посвященн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ом</w:t>
      </w:r>
      <w:r w:rsidRPr="00887F8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75-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й годовщине</w:t>
      </w:r>
      <w:r w:rsidRPr="00887F8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Победы в Великой Отечественной войне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«75 лет Победы! Нужно, чтобы помнили!»</w:t>
      </w:r>
    </w:p>
    <w:p w:rsidR="00C23513" w:rsidRPr="00887F84" w:rsidRDefault="00C23513" w:rsidP="007B395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  <w:t>1.1. Настоящее Положение о дистанционном конкурсе творческих работ (далее - Конкурс) определяет цель, задачи, участников Конкурса, порядок организации и проведения, требования, предъявляемые к творческим работам, критерии оценки работ, порядок определения победителей и призеров, награждение участников.</w:t>
      </w:r>
    </w:p>
    <w:p w:rsidR="00C23513" w:rsidRPr="00887F84" w:rsidRDefault="00C23513" w:rsidP="007B395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1.2. Организатор осуществляет непосредственное руководство проведением Конкурса.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  <w:t>К функциям Организатора относятся: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  <w:t>-  определение и установление регламента и сроков проведения Конкурса;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  <w:t>- обеспечение проведения Конкурса;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  <w:t>- анализ и обобщение итогов Конкурса;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  <w:t>- утверждение списка победителей и призеров Конкурса.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  <w:t>К функциям Жюри относятся: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  <w:t>- оценивание Конкурсных работ на основании критериев, разработанных и утвержденных Организатором;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  <w:t>- определение победителей и призеров, распределение призовых мест.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  <w:t>1.3. Информация о Конкурсе размещается на сайте детского сада.</w:t>
      </w:r>
    </w:p>
    <w:p w:rsidR="00C23513" w:rsidRPr="00887F84" w:rsidRDefault="00C23513" w:rsidP="007B395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1.4. На Конкурс принимаются индивидуальные и коллективные работы.</w:t>
      </w:r>
    </w:p>
    <w:p w:rsidR="00C23513" w:rsidRPr="00887F84" w:rsidRDefault="00C23513" w:rsidP="00A349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Цели и задачи Конкурса:</w:t>
      </w:r>
    </w:p>
    <w:p w:rsidR="00C23513" w:rsidRPr="00887F84" w:rsidRDefault="00C23513" w:rsidP="00A349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Цели:</w:t>
      </w:r>
    </w:p>
    <w:p w:rsidR="00C23513" w:rsidRPr="00887F84" w:rsidRDefault="00C23513" w:rsidP="00A349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- Приобщение воспитанников к культурно-историческому наследию;</w:t>
      </w:r>
    </w:p>
    <w:p w:rsidR="00C23513" w:rsidRPr="00887F84" w:rsidRDefault="00C23513" w:rsidP="00A349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- Привитие чувства гордости и любви за свой народ, свою страну, её защитников;</w:t>
      </w:r>
    </w:p>
    <w:p w:rsidR="00C23513" w:rsidRPr="00887F84" w:rsidRDefault="00C23513" w:rsidP="00A349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- Патриотическое воспитание юного поколения в уважении к истории Отечества, подвигу и славе русского народа в Великой Отечественной Войне 1941-1945;</w:t>
      </w:r>
    </w:p>
    <w:p w:rsidR="00C23513" w:rsidRPr="00887F84" w:rsidRDefault="00C23513" w:rsidP="00A349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- Воспитание духовной и нравственной личности с активной гражданской позицией;</w:t>
      </w:r>
    </w:p>
    <w:p w:rsidR="00C23513" w:rsidRPr="00887F84" w:rsidRDefault="00C23513" w:rsidP="00A349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- Создание условий для поддержки развития творческого потенциала педагогов и родителей в области патриотического воспитания детей;</w:t>
      </w:r>
    </w:p>
    <w:p w:rsidR="00C23513" w:rsidRPr="00887F84" w:rsidRDefault="00C23513" w:rsidP="00A349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- Развитие личности ребенка на основе принципов гражданственности, гуманности и патриотизма.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87F8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Задачи:</w:t>
      </w:r>
      <w:r w:rsidRPr="00887F8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br/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- воспитывать в детях средствами искусства чуткого, доброго и уважительного отношения к ветеранам, патриотические чувства на примерах мужества и героизма;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  <w:t>- расширять представления о подвиге нашего народа во время Великой Отечественной войны;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  <w:t>- стимулировать работу педагогов по пропаганде памятных дат в истории России с разъяснением истории их возникновения и значимости для нашей страны;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  <w:t>- развивать и реализовывать творческие способности участников, повышать творческий потенциал воспитанников и педагогов.</w:t>
      </w:r>
    </w:p>
    <w:p w:rsidR="00C23513" w:rsidRPr="00887F84" w:rsidRDefault="00C23513" w:rsidP="00A349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b/>
          <w:color w:val="000000"/>
          <w:sz w:val="28"/>
          <w:szCs w:val="28"/>
          <w:lang w:eastAsia="ru-RU"/>
        </w:rPr>
        <w:t>3.Организаторы Конкурса</w:t>
      </w:r>
      <w:r w:rsidRPr="00887F8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23513" w:rsidRPr="00887F84" w:rsidRDefault="00C23513" w:rsidP="00A349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и педагогический коллектив </w:t>
      </w:r>
      <w:r w:rsidRPr="00887F8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МДОУ «Детский сад № 4 р.п. Семибратово»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87F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Участники Конкурса:</w:t>
      </w:r>
    </w:p>
    <w:p w:rsidR="00C23513" w:rsidRPr="00887F84" w:rsidRDefault="00C23513" w:rsidP="00A3497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К участию в Конкурсе приглашаются воспитанники МДОУ и их родители (законные представители). Во всех номинациях Конкурса могут принять участие воспитанники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родители (законные представители).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87F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Номинации Конкурса</w:t>
      </w:r>
    </w:p>
    <w:p w:rsidR="00C23513" w:rsidRPr="00887F84" w:rsidRDefault="00C23513" w:rsidP="00A349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7F84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рисунок</w:t>
      </w:r>
      <w:r w:rsidRPr="00887F84">
        <w:rPr>
          <w:rFonts w:ascii="Times New Roman" w:hAnsi="Times New Roman"/>
          <w:color w:val="000000"/>
          <w:sz w:val="28"/>
          <w:szCs w:val="28"/>
        </w:rPr>
        <w:t> (рисунки, плакаты, выполненные в любом жанре и технике (карандаш, фломастер, акварель, гуашь, масло));</w:t>
      </w:r>
    </w:p>
    <w:p w:rsidR="00C23513" w:rsidRPr="00887F84" w:rsidRDefault="00C23513" w:rsidP="00A349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7F84">
        <w:rPr>
          <w:rFonts w:ascii="Times New Roman" w:hAnsi="Times New Roman"/>
          <w:color w:val="000000"/>
          <w:sz w:val="28"/>
          <w:szCs w:val="28"/>
        </w:rPr>
        <w:t>- </w:t>
      </w:r>
      <w:r w:rsidRPr="00887F84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декоративно-прикладное творчество</w:t>
      </w:r>
      <w:r w:rsidRPr="00887F84">
        <w:rPr>
          <w:rFonts w:ascii="Times New Roman" w:hAnsi="Times New Roman"/>
          <w:color w:val="000000"/>
          <w:sz w:val="28"/>
          <w:szCs w:val="28"/>
        </w:rPr>
        <w:t> (поделки, объемные композиции, сувениры, аппликации, панно, отражающие тематику конкурса, выполненные в любой технике из различных материалов);</w:t>
      </w:r>
    </w:p>
    <w:p w:rsidR="00C23513" w:rsidRPr="00887F84" w:rsidRDefault="00C23513" w:rsidP="00A349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</w:rPr>
        <w:t>- </w:t>
      </w:r>
      <w:r w:rsidRPr="00887F84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видеоролики чтения стихотворений на военную тему.</w:t>
      </w:r>
    </w:p>
    <w:p w:rsidR="00C23513" w:rsidRPr="00887F84" w:rsidRDefault="00C23513" w:rsidP="006862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Требования, предъявляемые к конкурсным работам:</w:t>
      </w:r>
    </w:p>
    <w:p w:rsidR="00C23513" w:rsidRPr="00887F84" w:rsidRDefault="00C23513" w:rsidP="006862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Творческие работы на Конкурс направляются участниками по электронной почте на e-mail: </w:t>
      </w:r>
      <w:hyperlink r:id="rId4" w:history="1">
        <w:r w:rsidRPr="00887F84">
          <w:rPr>
            <w:rStyle w:val="Hyperlink"/>
            <w:rFonts w:ascii="Verdana" w:hAnsi="Verdana"/>
            <w:color w:val="000000"/>
            <w:sz w:val="21"/>
            <w:szCs w:val="21"/>
            <w:bdr w:val="none" w:sz="0" w:space="0" w:color="auto" w:frame="1"/>
          </w:rPr>
          <w:t>detsad4sem@list.ru</w:t>
        </w:r>
      </w:hyperlink>
      <w:r w:rsidRPr="00887F84">
        <w:rPr>
          <w:rFonts w:ascii="Verdana" w:hAnsi="Verdana"/>
          <w:color w:val="000000"/>
          <w:sz w:val="21"/>
          <w:szCs w:val="21"/>
        </w:rPr>
        <w:t> </w:t>
      </w:r>
      <w:r w:rsidRPr="00887F84">
        <w:rPr>
          <w:rFonts w:ascii="Times New Roman" w:hAnsi="Times New Roman"/>
          <w:color w:val="000000"/>
          <w:sz w:val="28"/>
          <w:szCs w:val="28"/>
        </w:rPr>
        <w:t>с пометкой «На конкурс».</w:t>
      </w:r>
    </w:p>
    <w:p w:rsidR="00C23513" w:rsidRPr="00887F84" w:rsidRDefault="00C23513" w:rsidP="006862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К участию в конкурсе допускаются индивидуальные и коллективные работы.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  <w:t>Критерии оценивания творческих работ:</w:t>
      </w:r>
    </w:p>
    <w:p w:rsidR="00C23513" w:rsidRPr="00887F84" w:rsidRDefault="00C23513" w:rsidP="006862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- аккуратность и эстетичность выполнения;</w:t>
      </w:r>
    </w:p>
    <w:p w:rsidR="00C23513" w:rsidRPr="00887F84" w:rsidRDefault="00C23513" w:rsidP="006862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- раскрытие темы номинации Конкурса;</w:t>
      </w:r>
    </w:p>
    <w:p w:rsidR="00C23513" w:rsidRPr="00887F84" w:rsidRDefault="00C23513" w:rsidP="006862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- оригинальность замысла;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  <w:t>- техника выполнения работы.</w:t>
      </w:r>
    </w:p>
    <w:p w:rsidR="00C23513" w:rsidRPr="00887F84" w:rsidRDefault="00C23513" w:rsidP="006862F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Требования к номинации </w:t>
      </w:r>
      <w:r w:rsidRPr="00887F84">
        <w:rPr>
          <w:rStyle w:val="Strong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чтения стихотворений:</w:t>
      </w:r>
    </w:p>
    <w:p w:rsidR="00C23513" w:rsidRPr="00887F84" w:rsidRDefault="00C23513" w:rsidP="006862F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На конкурс может быть представлено одно произведение продолжительностью не более 5 минут, тематика представленных работ военно-патриотическая.</w:t>
      </w:r>
    </w:p>
    <w:p w:rsidR="00C23513" w:rsidRPr="00887F84" w:rsidRDefault="00C23513" w:rsidP="006862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Учитывается четкость и выразительность исполнения стихов.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87F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 Условия участия в Конкурсе</w:t>
      </w:r>
      <w:bookmarkStart w:id="0" w:name="_GoBack"/>
      <w:bookmarkEnd w:id="0"/>
    </w:p>
    <w:p w:rsidR="00C23513" w:rsidRPr="00887F84" w:rsidRDefault="00C23513" w:rsidP="007B39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Последний срок подачи материалов 8 мая 2020 года.</w:t>
      </w:r>
    </w:p>
    <w:p w:rsidR="00C23513" w:rsidRPr="00887F84" w:rsidRDefault="00C23513" w:rsidP="006862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По итогам Конкурса определяются победители (I место) и призеры (II, III место) по каждой номинации. Конкурсанты, не вошедшие в число победителей и призеров, получают дипломы участников. Решение жюри является окончательным и пересмотру не подлежит.</w:t>
      </w: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br/>
        <w:t>Формы оценки конкурсных работ:</w:t>
      </w:r>
    </w:p>
    <w:p w:rsidR="00C23513" w:rsidRPr="00887F84" w:rsidRDefault="00C23513" w:rsidP="006862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победители конкурса;</w:t>
      </w:r>
    </w:p>
    <w:p w:rsidR="00C23513" w:rsidRPr="00887F84" w:rsidRDefault="00C23513" w:rsidP="006862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призеры: конкурсанты, отличившиеся высоким уровнем выполнения конкурсной работы, но не вошедшие в число победителей;</w:t>
      </w:r>
    </w:p>
    <w:p w:rsidR="00C23513" w:rsidRPr="00887F84" w:rsidRDefault="00C23513" w:rsidP="006862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участники: все остальные конкурсанты, не вошедшие в число победителей и призеров.</w:t>
      </w:r>
    </w:p>
    <w:p w:rsidR="00C23513" w:rsidRPr="00887F84" w:rsidRDefault="00C23513" w:rsidP="006862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F8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23513" w:rsidRPr="00887F84" w:rsidRDefault="00C23513" w:rsidP="007B39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23513" w:rsidRPr="00887F84" w:rsidSect="0073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36C"/>
    <w:rsid w:val="00290483"/>
    <w:rsid w:val="00353D12"/>
    <w:rsid w:val="004B536C"/>
    <w:rsid w:val="006862F8"/>
    <w:rsid w:val="00732C0A"/>
    <w:rsid w:val="007B1B8C"/>
    <w:rsid w:val="007B3958"/>
    <w:rsid w:val="00887F84"/>
    <w:rsid w:val="00A34978"/>
    <w:rsid w:val="00A43741"/>
    <w:rsid w:val="00B147DA"/>
    <w:rsid w:val="00B53E0A"/>
    <w:rsid w:val="00C2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5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34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3497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A349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4-ros.edu.yar.ru/detsad4sem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3</Pages>
  <Words>651</Words>
  <Characters>3713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Орлова</dc:creator>
  <cp:keywords/>
  <dc:description/>
  <cp:lastModifiedBy>user</cp:lastModifiedBy>
  <cp:revision>4</cp:revision>
  <cp:lastPrinted>2020-05-06T06:20:00Z</cp:lastPrinted>
  <dcterms:created xsi:type="dcterms:W3CDTF">2020-05-06T05:37:00Z</dcterms:created>
  <dcterms:modified xsi:type="dcterms:W3CDTF">2020-05-08T07:01:00Z</dcterms:modified>
</cp:coreProperties>
</file>