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B5" w:rsidRPr="00DF7EB5" w:rsidRDefault="00DF7EB5" w:rsidP="00DF7EB5">
      <w:pPr>
        <w:pStyle w:val="a3"/>
        <w:spacing w:before="0" w:beforeAutospacing="0" w:after="0" w:afterAutospacing="0" w:line="360" w:lineRule="auto"/>
        <w:ind w:left="58"/>
        <w:jc w:val="center"/>
        <w:textAlignment w:val="baseline"/>
        <w:rPr>
          <w:rFonts w:eastAsia="+mn-ea" w:cs="Arial"/>
          <w:b/>
          <w:iCs/>
          <w:color w:val="000000"/>
          <w:sz w:val="32"/>
          <w:szCs w:val="32"/>
        </w:rPr>
      </w:pPr>
      <w:r w:rsidRPr="00DF7EB5">
        <w:rPr>
          <w:rFonts w:eastAsia="+mn-ea" w:cs="Arial"/>
          <w:b/>
          <w:iCs/>
          <w:color w:val="000000"/>
          <w:sz w:val="32"/>
          <w:szCs w:val="32"/>
        </w:rPr>
        <w:t xml:space="preserve">Консультация для </w:t>
      </w:r>
      <w:r w:rsidR="0086651A">
        <w:rPr>
          <w:rFonts w:eastAsia="+mn-ea" w:cs="Arial"/>
          <w:b/>
          <w:iCs/>
          <w:color w:val="000000"/>
          <w:sz w:val="32"/>
          <w:szCs w:val="32"/>
        </w:rPr>
        <w:t>родителей</w:t>
      </w:r>
      <w:bookmarkStart w:id="0" w:name="_GoBack"/>
      <w:bookmarkEnd w:id="0"/>
    </w:p>
    <w:p w:rsidR="00DF7EB5" w:rsidRPr="00DF7EB5" w:rsidRDefault="00DF7EB5" w:rsidP="00DF7EB5">
      <w:pPr>
        <w:pStyle w:val="a3"/>
        <w:spacing w:before="0" w:beforeAutospacing="0" w:after="0" w:afterAutospacing="0" w:line="360" w:lineRule="auto"/>
        <w:ind w:left="58"/>
        <w:jc w:val="center"/>
        <w:textAlignment w:val="baseline"/>
        <w:rPr>
          <w:rFonts w:eastAsia="+mn-ea" w:cs="Arial"/>
          <w:b/>
          <w:iCs/>
          <w:color w:val="000000"/>
          <w:sz w:val="32"/>
          <w:szCs w:val="32"/>
        </w:rPr>
      </w:pPr>
      <w:r w:rsidRPr="00DF7EB5">
        <w:rPr>
          <w:rFonts w:eastAsia="+mn-ea" w:cs="Arial"/>
          <w:b/>
          <w:iCs/>
          <w:color w:val="000000"/>
          <w:sz w:val="32"/>
          <w:szCs w:val="32"/>
        </w:rPr>
        <w:t>«</w:t>
      </w:r>
      <w:r w:rsidR="00BA4736">
        <w:rPr>
          <w:rFonts w:eastAsia="+mn-ea" w:cs="Arial"/>
          <w:b/>
          <w:iCs/>
          <w:color w:val="000000"/>
          <w:sz w:val="32"/>
          <w:szCs w:val="32"/>
        </w:rPr>
        <w:t>Игровые подходы в р</w:t>
      </w:r>
      <w:r w:rsidRPr="00DF7EB5">
        <w:rPr>
          <w:rFonts w:eastAsia="+mn-ea" w:cs="Arial"/>
          <w:b/>
          <w:iCs/>
          <w:color w:val="000000"/>
          <w:sz w:val="32"/>
          <w:szCs w:val="32"/>
        </w:rPr>
        <w:t>азвити</w:t>
      </w:r>
      <w:r w:rsidR="00BA4736">
        <w:rPr>
          <w:rFonts w:eastAsia="+mn-ea" w:cs="Arial"/>
          <w:b/>
          <w:iCs/>
          <w:color w:val="000000"/>
          <w:sz w:val="32"/>
          <w:szCs w:val="32"/>
        </w:rPr>
        <w:t xml:space="preserve">и </w:t>
      </w:r>
      <w:r w:rsidRPr="00DF7EB5">
        <w:rPr>
          <w:rFonts w:eastAsia="+mn-ea" w:cs="Arial"/>
          <w:b/>
          <w:iCs/>
          <w:color w:val="000000"/>
          <w:sz w:val="32"/>
          <w:szCs w:val="32"/>
        </w:rPr>
        <w:t>коммуникативных способностей у детей»</w:t>
      </w:r>
    </w:p>
    <w:p w:rsidR="009E3F09" w:rsidRDefault="009E3F09" w:rsidP="00DF7EB5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 w:cs="Arial"/>
          <w:b/>
          <w:iCs/>
          <w:color w:val="000000"/>
          <w:sz w:val="32"/>
          <w:szCs w:val="32"/>
        </w:rPr>
      </w:pPr>
      <w:r>
        <w:rPr>
          <w:rFonts w:eastAsia="+mn-ea" w:cs="Arial"/>
          <w:b/>
          <w:iCs/>
          <w:color w:val="000000"/>
          <w:sz w:val="32"/>
          <w:szCs w:val="32"/>
        </w:rPr>
        <w:t>СЛАЙД 1</w:t>
      </w:r>
    </w:p>
    <w:p w:rsidR="00DF7EB5" w:rsidRPr="009E3F09" w:rsidRDefault="00DF7EB5" w:rsidP="00DF7EB5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 w:cs="Arial"/>
          <w:b/>
          <w:iCs/>
          <w:color w:val="000000"/>
          <w:sz w:val="32"/>
          <w:szCs w:val="32"/>
        </w:rPr>
      </w:pPr>
      <w:r w:rsidRPr="009E3F09">
        <w:rPr>
          <w:rFonts w:eastAsia="+mn-ea" w:cs="Arial"/>
          <w:b/>
          <w:iCs/>
          <w:color w:val="000000"/>
          <w:sz w:val="32"/>
          <w:szCs w:val="32"/>
        </w:rPr>
        <w:t>СЛАЙД 2</w:t>
      </w:r>
    </w:p>
    <w:p w:rsidR="00DF7EB5" w:rsidRPr="00DF7EB5" w:rsidRDefault="00DF7EB5" w:rsidP="00DF7EB5">
      <w:pPr>
        <w:pStyle w:val="a3"/>
        <w:spacing w:before="0" w:beforeAutospacing="0" w:after="0" w:afterAutospacing="0" w:line="360" w:lineRule="auto"/>
        <w:ind w:left="58" w:firstLine="650"/>
        <w:jc w:val="both"/>
        <w:textAlignment w:val="baseline"/>
        <w:rPr>
          <w:sz w:val="32"/>
          <w:szCs w:val="32"/>
        </w:rPr>
      </w:pPr>
      <w:r w:rsidRPr="00DF7EB5">
        <w:rPr>
          <w:rFonts w:eastAsia="+mn-ea" w:cs="Arial"/>
          <w:iCs/>
          <w:color w:val="000000"/>
          <w:sz w:val="32"/>
          <w:szCs w:val="32"/>
        </w:rPr>
        <w:t>Общительность,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— важное условие нормального психологического развития ребенка, а также одна из основных задач подготовки его к дальнейшей жизни. Многие дошкольники испытывают серь</w:t>
      </w:r>
      <w:r w:rsidR="00483D5D">
        <w:rPr>
          <w:rFonts w:eastAsia="+mn-ea" w:cs="Arial"/>
          <w:iCs/>
          <w:color w:val="000000"/>
          <w:sz w:val="32"/>
          <w:szCs w:val="32"/>
        </w:rPr>
        <w:t>ё</w:t>
      </w:r>
      <w:r w:rsidRPr="00DF7EB5">
        <w:rPr>
          <w:rFonts w:eastAsia="+mn-ea" w:cs="Arial"/>
          <w:iCs/>
          <w:color w:val="000000"/>
          <w:sz w:val="32"/>
          <w:szCs w:val="32"/>
        </w:rPr>
        <w:t>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контакт, адекватно выражать свою симпатию, сопереживание, поэтому часто конфликтуют или</w:t>
      </w:r>
      <w:r w:rsidRPr="00DF7EB5">
        <w:rPr>
          <w:rFonts w:eastAsia="+mn-ea" w:cs="Arial"/>
          <w:b/>
          <w:bCs/>
          <w:iCs/>
          <w:color w:val="79766F"/>
          <w:sz w:val="32"/>
          <w:szCs w:val="32"/>
        </w:rPr>
        <w:t xml:space="preserve"> </w:t>
      </w:r>
      <w:r w:rsidRPr="00DF7EB5">
        <w:rPr>
          <w:rFonts w:eastAsia="+mn-ea" w:cs="Arial"/>
          <w:iCs/>
          <w:color w:val="000000"/>
          <w:sz w:val="32"/>
          <w:szCs w:val="32"/>
        </w:rPr>
        <w:t>замыкаются в одиночестве.</w:t>
      </w:r>
      <w:r w:rsidRPr="00DF7EB5">
        <w:rPr>
          <w:rFonts w:eastAsia="+mn-ea" w:cs="Arial"/>
          <w:b/>
          <w:bCs/>
          <w:color w:val="79766F"/>
          <w:sz w:val="32"/>
          <w:szCs w:val="32"/>
        </w:rPr>
        <w:t xml:space="preserve"> </w:t>
      </w:r>
    </w:p>
    <w:p w:rsidR="00651804" w:rsidRPr="009E3F09" w:rsidRDefault="00DF7EB5" w:rsidP="0027164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3F09"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483D5D" w:rsidRDefault="00483D5D" w:rsidP="00483D5D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32"/>
          <w:szCs w:val="32"/>
          <w:lang w:eastAsia="ru-RU"/>
        </w:rPr>
        <w:t>Цель:</w:t>
      </w:r>
    </w:p>
    <w:p w:rsidR="00483D5D" w:rsidRDefault="00483D5D" w:rsidP="00483D5D">
      <w:pPr>
        <w:spacing w:after="0" w:line="360" w:lineRule="auto"/>
        <w:ind w:left="58" w:firstLine="650"/>
        <w:jc w:val="both"/>
        <w:textAlignment w:val="baseline"/>
        <w:rPr>
          <w:rFonts w:ascii="Times New Roman" w:eastAsiaTheme="minorEastAsia" w:hAnsi="Times New Roman" w:cs="Times New Roman"/>
          <w:iCs/>
          <w:color w:val="000000"/>
          <w:sz w:val="32"/>
          <w:szCs w:val="32"/>
          <w:lang w:eastAsia="ru-RU"/>
        </w:rPr>
      </w:pPr>
      <w:r w:rsidRPr="00483D5D">
        <w:rPr>
          <w:rFonts w:ascii="Times New Roman" w:eastAsiaTheme="minorEastAsia" w:hAnsi="Times New Roman" w:cs="Times New Roman"/>
          <w:iCs/>
          <w:color w:val="000000"/>
          <w:sz w:val="32"/>
          <w:szCs w:val="32"/>
          <w:lang w:eastAsia="ru-RU"/>
        </w:rPr>
        <w:t>Формирование у детей ценных навыков и способов поведения в отношении с другими людьми, развитие коммуникативных качеств и социальной активности дошкольников.</w:t>
      </w:r>
    </w:p>
    <w:p w:rsidR="00483D5D" w:rsidRPr="009E3F09" w:rsidRDefault="00483D5D" w:rsidP="0027164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3F09"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483D5D" w:rsidRPr="005D0C43" w:rsidRDefault="00483D5D" w:rsidP="005D0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43">
        <w:rPr>
          <w:rFonts w:ascii="Times New Roman" w:hAnsi="Times New Roman" w:cs="Times New Roman"/>
          <w:sz w:val="28"/>
          <w:szCs w:val="28"/>
        </w:rPr>
        <w:t>Задачи:</w:t>
      </w:r>
    </w:p>
    <w:p w:rsidR="00483D5D" w:rsidRPr="005D0C43" w:rsidRDefault="00483D5D" w:rsidP="005D0C43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t>Учить детей преодолевать застенчивость, нерешительность, неуверенность в себе, внутренне раскрепощаться.</w:t>
      </w:r>
    </w:p>
    <w:p w:rsidR="00483D5D" w:rsidRPr="005D0C43" w:rsidRDefault="00483D5D" w:rsidP="005D0C43">
      <w:pPr>
        <w:pStyle w:val="a3"/>
        <w:spacing w:before="0" w:beforeAutospacing="0" w:after="0" w:afterAutospacing="0" w:line="360" w:lineRule="auto"/>
        <w:ind w:left="58"/>
        <w:jc w:val="both"/>
        <w:textAlignment w:val="baseline"/>
        <w:rPr>
          <w:sz w:val="28"/>
          <w:szCs w:val="28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t xml:space="preserve">2.  Обогащать  языковыми средствами (пополнение словарного запаса, формирование словообразовательных навыков). </w:t>
      </w:r>
    </w:p>
    <w:p w:rsidR="00483D5D" w:rsidRPr="005D0C43" w:rsidRDefault="00483D5D" w:rsidP="005D0C43">
      <w:pPr>
        <w:pStyle w:val="a3"/>
        <w:spacing w:before="0" w:beforeAutospacing="0" w:after="0" w:afterAutospacing="0" w:line="360" w:lineRule="auto"/>
        <w:ind w:left="58"/>
        <w:jc w:val="both"/>
        <w:textAlignment w:val="baseline"/>
        <w:rPr>
          <w:sz w:val="28"/>
          <w:szCs w:val="28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t xml:space="preserve">3. </w:t>
      </w:r>
      <w:r w:rsidR="00271647" w:rsidRPr="005D0C43">
        <w:rPr>
          <w:rFonts w:eastAsiaTheme="minorEastAsia" w:cs="Rod"/>
          <w:bCs/>
          <w:kern w:val="24"/>
          <w:sz w:val="28"/>
          <w:szCs w:val="28"/>
        </w:rPr>
        <w:t xml:space="preserve">    </w:t>
      </w:r>
      <w:r w:rsidRPr="005D0C43">
        <w:rPr>
          <w:rFonts w:eastAsiaTheme="minorEastAsia" w:cs="Rod"/>
          <w:bCs/>
          <w:kern w:val="24"/>
          <w:sz w:val="28"/>
          <w:szCs w:val="28"/>
        </w:rPr>
        <w:t>Расширить представление детей о различных способах коммуникации с окружающими.</w:t>
      </w:r>
    </w:p>
    <w:p w:rsidR="00483D5D" w:rsidRPr="005D0C43" w:rsidRDefault="00483D5D" w:rsidP="005D0C43">
      <w:pPr>
        <w:pStyle w:val="a3"/>
        <w:spacing w:before="0" w:beforeAutospacing="0" w:after="0" w:afterAutospacing="0" w:line="360" w:lineRule="auto"/>
        <w:ind w:left="58"/>
        <w:jc w:val="both"/>
        <w:textAlignment w:val="baseline"/>
        <w:rPr>
          <w:sz w:val="28"/>
          <w:szCs w:val="28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lastRenderedPageBreak/>
        <w:t xml:space="preserve">4. </w:t>
      </w:r>
      <w:r w:rsidR="00271647" w:rsidRPr="005D0C43">
        <w:rPr>
          <w:rFonts w:eastAsiaTheme="minorEastAsia" w:cs="Rod"/>
          <w:bCs/>
          <w:kern w:val="24"/>
          <w:sz w:val="28"/>
          <w:szCs w:val="28"/>
        </w:rPr>
        <w:t xml:space="preserve">  </w:t>
      </w:r>
      <w:r w:rsidRPr="005D0C43">
        <w:rPr>
          <w:rFonts w:eastAsiaTheme="minorEastAsia" w:cs="Rod"/>
          <w:bCs/>
          <w:kern w:val="24"/>
          <w:sz w:val="28"/>
          <w:szCs w:val="28"/>
        </w:rPr>
        <w:t>Сформировать позитивное отношение к себе и к сверстникам.</w:t>
      </w:r>
    </w:p>
    <w:p w:rsidR="00483D5D" w:rsidRPr="005D0C43" w:rsidRDefault="00483D5D" w:rsidP="005D0C43">
      <w:pPr>
        <w:pStyle w:val="a3"/>
        <w:spacing w:before="0" w:beforeAutospacing="0" w:after="0" w:afterAutospacing="0" w:line="360" w:lineRule="auto"/>
        <w:ind w:left="58"/>
        <w:jc w:val="both"/>
        <w:textAlignment w:val="baseline"/>
        <w:rPr>
          <w:sz w:val="28"/>
          <w:szCs w:val="28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t>5.  Воспитывать умение сотрудничать, умение находить общие решения в конфликтных ситуациях.</w:t>
      </w:r>
    </w:p>
    <w:p w:rsidR="00483D5D" w:rsidRPr="00483D5D" w:rsidRDefault="00483D5D" w:rsidP="005D0C43">
      <w:pPr>
        <w:pStyle w:val="a3"/>
        <w:spacing w:before="0" w:beforeAutospacing="0" w:after="0" w:afterAutospacing="0" w:line="360" w:lineRule="auto"/>
        <w:ind w:left="58"/>
        <w:jc w:val="both"/>
        <w:textAlignment w:val="baseline"/>
        <w:rPr>
          <w:sz w:val="32"/>
          <w:szCs w:val="32"/>
        </w:rPr>
      </w:pPr>
      <w:r w:rsidRPr="005D0C43">
        <w:rPr>
          <w:rFonts w:eastAsiaTheme="minorEastAsia" w:cs="Rod"/>
          <w:bCs/>
          <w:kern w:val="24"/>
          <w:sz w:val="28"/>
          <w:szCs w:val="28"/>
        </w:rPr>
        <w:t>6.  Развивать навыки совместной деятельности в коллективе; воспитывать доброжелательное отношение друг к другу; осознавать свою собственную уникальность; формировать способность выражать словом свои чувства; понимать другого; уметь согласовывать свои действия с действиями партнёра.</w:t>
      </w:r>
    </w:p>
    <w:p w:rsidR="00483D5D" w:rsidRPr="009E3F09" w:rsidRDefault="00255A73" w:rsidP="008C35A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3F09"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5733D6" w:rsidRPr="005733D6" w:rsidRDefault="005733D6" w:rsidP="005733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</w:pPr>
      <w:r w:rsidRPr="005733D6"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  <w:t>Определения:</w:t>
      </w:r>
    </w:p>
    <w:p w:rsidR="00255A73" w:rsidRPr="00255A73" w:rsidRDefault="00255A73" w:rsidP="005733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</w:pPr>
      <w:r w:rsidRPr="00255A73"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 xml:space="preserve">Общение - </w:t>
      </w:r>
      <w:r w:rsidRPr="00255A73"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  <w:t>это взаимодействие двух или более людей, состоящее в обмене между ними информацией.</w:t>
      </w:r>
    </w:p>
    <w:p w:rsidR="00255A73" w:rsidRDefault="00255A73" w:rsidP="005733D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</w:pPr>
      <w:r w:rsidRPr="00255A73"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>Коммуникация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 xml:space="preserve"> </w:t>
      </w:r>
      <w:r w:rsidRPr="00255A73"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>-</w:t>
      </w:r>
      <w:r w:rsidRPr="00255A73"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  <w:t xml:space="preserve"> это сообщение, </w:t>
      </w:r>
      <w:r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  <w:t xml:space="preserve"> </w:t>
      </w:r>
      <w:r w:rsidRPr="00255A73">
        <w:rPr>
          <w:rFonts w:ascii="Times New Roman" w:eastAsia="Times New Roman" w:hAnsi="Times New Roman" w:cs="Times New Roman"/>
          <w:iCs/>
          <w:sz w:val="32"/>
          <w:szCs w:val="32"/>
          <w:lang w:bidi="en-US"/>
        </w:rPr>
        <w:t>передача информации посредством  речи или иных знаковых систем в процессе  взаимодействия.</w:t>
      </w:r>
    </w:p>
    <w:p w:rsidR="00271647" w:rsidRDefault="00271647" w:rsidP="00573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Коммуникативн</w:t>
      </w:r>
      <w:r w:rsidR="008C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способност</w:t>
      </w:r>
      <w:r w:rsidR="008C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 w:rsidRPr="002716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  <w:r w:rsid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(или умение </w:t>
      </w:r>
      <w:r w:rsidRPr="0027164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общаться)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это индивидуальн</w:t>
      </w:r>
      <w:r w:rsid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психологическ</w:t>
      </w:r>
      <w:r w:rsid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2716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особенност</w:t>
      </w:r>
      <w:r w:rsidR="008C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личности, обеспечивающ</w:t>
      </w:r>
      <w:r w:rsid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эффективность её общения и совместимость с другими людьми.</w:t>
      </w:r>
    </w:p>
    <w:p w:rsidR="008C35AE" w:rsidRDefault="008C35AE" w:rsidP="008C35AE">
      <w:pPr>
        <w:pStyle w:val="a5"/>
        <w:spacing w:line="360" w:lineRule="auto"/>
        <w:ind w:firstLine="340"/>
        <w:jc w:val="both"/>
        <w:rPr>
          <w:rFonts w:ascii="Times New Roman" w:hAnsi="Times New Roman"/>
          <w:sz w:val="32"/>
          <w:szCs w:val="32"/>
          <w:lang w:val="ru-RU"/>
        </w:rPr>
      </w:pPr>
      <w:r w:rsidRPr="008C35AE">
        <w:rPr>
          <w:rFonts w:ascii="Times New Roman" w:hAnsi="Times New Roman"/>
          <w:sz w:val="32"/>
          <w:szCs w:val="32"/>
          <w:lang w:val="ru-RU"/>
        </w:rPr>
        <w:t>Способность к общению включает в себя:</w:t>
      </w:r>
    </w:p>
    <w:p w:rsidR="008C35AE" w:rsidRPr="008C35AE" w:rsidRDefault="008C35AE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1) </w:t>
      </w:r>
      <w:r w:rsidRPr="008C35A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желание вступить в контакт с окружающими</w:t>
      </w:r>
      <w:r w:rsidRP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9E3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("Я хочу!")</w:t>
      </w:r>
      <w:r w:rsidRP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8C35AE" w:rsidRPr="008C35AE" w:rsidRDefault="008C35AE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2) </w:t>
      </w:r>
      <w:r w:rsidRPr="008C35A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умение организовать общение</w:t>
      </w:r>
      <w:r w:rsidRP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9E3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("Я умею!")</w:t>
      </w:r>
      <w:r w:rsidRPr="009E3F0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r w:rsidRP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Pr="008C35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которое включает в себя:</w:t>
      </w:r>
    </w:p>
    <w:p w:rsidR="008C35AE" w:rsidRPr="008C35AE" w:rsidRDefault="009E3F09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C35AE" w:rsidRPr="008C35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слушать собеседника,</w:t>
      </w:r>
    </w:p>
    <w:p w:rsidR="008C35AE" w:rsidRPr="008C35AE" w:rsidRDefault="009E3F09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C35AE" w:rsidRPr="008C35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эмоционально сопереживать,</w:t>
      </w:r>
    </w:p>
    <w:p w:rsidR="008C35AE" w:rsidRPr="008C35AE" w:rsidRDefault="009E3F09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C35AE" w:rsidRPr="008C35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решать конфликтные ситуации.</w:t>
      </w:r>
    </w:p>
    <w:p w:rsidR="008C35AE" w:rsidRPr="008C35AE" w:rsidRDefault="009E3F09" w:rsidP="008C35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3) </w:t>
      </w:r>
      <w:r w:rsidRPr="009E3F0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</w:t>
      </w:r>
      <w:r w:rsidR="008C35AE" w:rsidRPr="009E3F09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нание норм и правил,</w:t>
      </w:r>
      <w:r w:rsidR="008C35AE" w:rsidRPr="008C35A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которым необходимо следовать при общении с окружающими </w:t>
      </w:r>
      <w:r w:rsidR="008C35AE" w:rsidRPr="009E3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("Я знаю!")</w:t>
      </w:r>
      <w:r w:rsidR="008C35AE" w:rsidRPr="009E3F0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8C35AE" w:rsidRPr="009E3F09" w:rsidRDefault="009E3F09" w:rsidP="008C35AE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9E3F09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E3F09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E3F09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E3F09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>Всему этому реб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ё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нок 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научается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в семье, в 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детском саду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и в общении со взрослыми 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–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педагогами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и родителями</w:t>
      </w:r>
      <w:r w:rsidRPr="009E3F09">
        <w:rPr>
          <w:rFonts w:ascii="Times New Roman" w:hAnsi="Times New Roman"/>
          <w:color w:val="000000"/>
          <w:sz w:val="32"/>
          <w:szCs w:val="32"/>
          <w:lang w:val="ru-RU" w:eastAsia="ru-RU"/>
        </w:rPr>
        <w:t>.</w:t>
      </w:r>
    </w:p>
    <w:p w:rsidR="008C35AE" w:rsidRPr="001C7934" w:rsidRDefault="001C7934" w:rsidP="001C7934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C7934">
        <w:rPr>
          <w:rFonts w:ascii="Times New Roman" w:hAnsi="Times New Roman"/>
          <w:b/>
          <w:sz w:val="32"/>
          <w:szCs w:val="32"/>
          <w:lang w:val="ru-RU"/>
        </w:rPr>
        <w:t>СЛАЙД 6</w:t>
      </w:r>
    </w:p>
    <w:p w:rsidR="001C7934" w:rsidRPr="001C7934" w:rsidRDefault="001C7934" w:rsidP="001C79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Признаками нарушения коммуникативных качеств являются: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Неустойчивое внимание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lastRenderedPageBreak/>
        <w:t xml:space="preserve">- Плохая память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Быстрая утомляемость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Недостаточное развитие познавательной деятельности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Недостаточно богатый словарь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Нарушение грамматического строя речи </w:t>
      </w:r>
    </w:p>
    <w:p w:rsidR="001C7934" w:rsidRPr="001C7934" w:rsidRDefault="001C7934" w:rsidP="001C79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7934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- Незрелая эмоционально–волевая сфера. </w:t>
      </w:r>
    </w:p>
    <w:p w:rsidR="001C7934" w:rsidRDefault="007175FC" w:rsidP="001C7934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7175FC">
        <w:rPr>
          <w:rFonts w:ascii="Times New Roman" w:hAnsi="Times New Roman"/>
          <w:b/>
          <w:sz w:val="32"/>
          <w:szCs w:val="32"/>
          <w:lang w:val="ru-RU"/>
        </w:rPr>
        <w:t>СЛАЙД 7</w:t>
      </w:r>
    </w:p>
    <w:p w:rsidR="000C0638" w:rsidRPr="000C0638" w:rsidRDefault="000C0638" w:rsidP="000C06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0C0638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Несомненно, именно семья и взаимоотношения в ней оказывают  влияние на формирование личности ребёнка и его отношение к миру. Каким ребёнок станет в будущем, когда  вырастет, во многом зависит от семьи, но немалая роль принадлежит и педагогу. Воспитательный процесс должен строиться во взаимодействии с родителями и их  непосредственном участии. </w:t>
      </w:r>
    </w:p>
    <w:p w:rsidR="000C0638" w:rsidRPr="000C0638" w:rsidRDefault="000C0638" w:rsidP="000C06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0C0638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В работе с семьёй используются разные формы, которые направлены на привлечение родителей к совместной деятельности, создание особой «семейной» атмосферы в группе: это участие родителей в праздниках, совместные игры родителей и детей в группе, оказание помощи в оформлении группы, проведение обучающих родительских собраний, совместно с детьми и многое другое.</w:t>
      </w:r>
    </w:p>
    <w:p w:rsidR="000C0638" w:rsidRPr="000C0638" w:rsidRDefault="000C0638" w:rsidP="000C06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0C0638">
        <w:rPr>
          <w:rFonts w:ascii="Times New Roman" w:hAnsi="Times New Roman"/>
          <w:color w:val="000000"/>
          <w:sz w:val="32"/>
          <w:szCs w:val="32"/>
        </w:rPr>
        <w:t>В общении мы применяем свои коммуникативные умения, которые позволяют нам взаимодействовать с окружающими людьми, а нам с вами - с нашими воспитанниками.</w:t>
      </w:r>
    </w:p>
    <w:p w:rsidR="000C0638" w:rsidRPr="007175FC" w:rsidRDefault="000C0638" w:rsidP="000C0638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СЛАЙД 8</w:t>
      </w:r>
    </w:p>
    <w:p w:rsidR="000C0638" w:rsidRPr="000C0638" w:rsidRDefault="000C0638" w:rsidP="00640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0C0638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«Делай великое, пока оно ещё мало, потому что всё великое начинается с малого»</w:t>
      </w:r>
    </w:p>
    <w:p w:rsidR="000C0638" w:rsidRPr="000C0638" w:rsidRDefault="000C0638" w:rsidP="00640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bidi="en-US"/>
        </w:rPr>
      </w:pPr>
      <w:r w:rsidRPr="000C0638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Эта китайская мудрость гласит о следующем: Чем раньше мы научим ребёнка быть в ладу с окружающими и самим собой, тем легче ему будет со временем найти своё место в жизни, среди людей, тем лучше мы, взрослые, и наши дети будем понимать друг друга.</w:t>
      </w:r>
      <w:r w:rsidRPr="000C0638">
        <w:rPr>
          <w:rFonts w:ascii="Times New Roman" w:eastAsia="Times New Roman" w:hAnsi="Times New Roman" w:cs="Times New Roman"/>
          <w:color w:val="4D4D4D"/>
          <w:sz w:val="32"/>
          <w:szCs w:val="32"/>
          <w:lang w:bidi="en-US"/>
        </w:rPr>
        <w:t xml:space="preserve">  </w:t>
      </w:r>
    </w:p>
    <w:p w:rsidR="005C33E6" w:rsidRPr="000C0638" w:rsidRDefault="000C0638" w:rsidP="001C7934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0C0638">
        <w:rPr>
          <w:rFonts w:ascii="Times New Roman" w:hAnsi="Times New Roman"/>
          <w:b/>
          <w:sz w:val="32"/>
          <w:szCs w:val="32"/>
          <w:lang w:val="ru-RU"/>
        </w:rPr>
        <w:lastRenderedPageBreak/>
        <w:t>СЛАЙД 9</w:t>
      </w:r>
    </w:p>
    <w:p w:rsidR="00C61DF6" w:rsidRPr="00C61DF6" w:rsidRDefault="00C61DF6" w:rsidP="00C61D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1D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же можно раз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вивать основные умения общаться?</w:t>
      </w:r>
    </w:p>
    <w:p w:rsidR="00271647" w:rsidRPr="00C61DF6" w:rsidRDefault="00271647" w:rsidP="00C61DF6">
      <w:pPr>
        <w:pStyle w:val="a5"/>
        <w:spacing w:line="360" w:lineRule="auto"/>
        <w:ind w:firstLine="34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61DF6">
        <w:rPr>
          <w:rFonts w:ascii="Times New Roman" w:hAnsi="Times New Roman"/>
          <w:sz w:val="32"/>
          <w:szCs w:val="32"/>
          <w:lang w:val="ru-RU"/>
        </w:rPr>
        <w:t>Одной из эффективн</w:t>
      </w:r>
      <w:r w:rsidR="00D9107A">
        <w:rPr>
          <w:rFonts w:ascii="Times New Roman" w:hAnsi="Times New Roman"/>
          <w:sz w:val="32"/>
          <w:szCs w:val="32"/>
          <w:lang w:val="ru-RU"/>
        </w:rPr>
        <w:t>ых</w:t>
      </w:r>
      <w:r w:rsidRPr="00C61DF6">
        <w:rPr>
          <w:rFonts w:ascii="Times New Roman" w:hAnsi="Times New Roman"/>
          <w:sz w:val="32"/>
          <w:szCs w:val="32"/>
          <w:lang w:val="ru-RU"/>
        </w:rPr>
        <w:t xml:space="preserve"> форм взаимодействия детей является </w:t>
      </w:r>
      <w:r w:rsidRPr="00C61DF6">
        <w:rPr>
          <w:rFonts w:ascii="Times New Roman" w:hAnsi="Times New Roman"/>
          <w:b/>
          <w:sz w:val="32"/>
          <w:szCs w:val="32"/>
          <w:lang w:val="ru-RU"/>
        </w:rPr>
        <w:t>игровая деятельность.</w:t>
      </w:r>
    </w:p>
    <w:p w:rsidR="00D9107A" w:rsidRPr="00D9107A" w:rsidRDefault="00D9107A" w:rsidP="00D9107A">
      <w:pPr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известно, </w:t>
      </w:r>
      <w:r w:rsidRPr="00D9107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в дошкольном возрасте являе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ведущим видом деятельности и поэтому</w:t>
      </w:r>
      <w:r w:rsidRPr="00D910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ляется</w:t>
      </w:r>
      <w:r w:rsidRPr="00D910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одним из наиболее эффективных и доступных способов формирования коммуникативных способностей дошкольников.</w:t>
      </w:r>
    </w:p>
    <w:p w:rsidR="004E14D4" w:rsidRPr="004E14D4" w:rsidRDefault="004E14D4" w:rsidP="004E14D4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в игре дети учатся общаться и взаимодействовать со сверстниками и взрослыми: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активно вступать в диалог,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задавать вопросы,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слушать и понимать речь,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строить общение с уч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 ситуации,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легко входить в контакт,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ясно и последовательно выражать свои мысли,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пользоваться формами речевого этикета,</w:t>
      </w:r>
      <w:r w:rsidRPr="004E14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— регулировать своё поведение в соответствии с нормами и правилами.</w:t>
      </w:r>
    </w:p>
    <w:p w:rsidR="000838A5" w:rsidRPr="000838A5" w:rsidRDefault="000838A5" w:rsidP="000838A5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0838A5">
        <w:rPr>
          <w:rFonts w:ascii="Times New Roman" w:hAnsi="Times New Roman"/>
          <w:b/>
          <w:sz w:val="32"/>
          <w:szCs w:val="32"/>
          <w:lang w:val="ru-RU"/>
        </w:rPr>
        <w:t xml:space="preserve">СЛАЙД </w:t>
      </w:r>
      <w:r w:rsidR="006404D3">
        <w:rPr>
          <w:rFonts w:ascii="Times New Roman" w:hAnsi="Times New Roman"/>
          <w:b/>
          <w:sz w:val="32"/>
          <w:szCs w:val="32"/>
          <w:lang w:val="ru-RU"/>
        </w:rPr>
        <w:t>10</w:t>
      </w:r>
    </w:p>
    <w:p w:rsidR="00C9318B" w:rsidRPr="00C9318B" w:rsidRDefault="006404D3" w:rsidP="006404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Н.В. Клюева и Ю.В. Касаткина предлагают </w:t>
      </w:r>
      <w:r w:rsid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ряд </w:t>
      </w:r>
      <w:r w:rsidR="00C9318B"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специальных игр и упражнений</w:t>
      </w:r>
      <w:r w:rsidR="00C9318B"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Эти упражнения делятся на 6 групп: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1. "Я и мое тело".</w:t>
      </w:r>
    </w:p>
    <w:p w:rsidR="00C9318B" w:rsidRPr="00C9318B" w:rsidRDefault="00C9318B" w:rsidP="00C931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упражнения направлены на преодоление замкнутости, пассивности, скованности детей, а также двигательное раскрепощение. Это важно, т.к. только физически свободно чувствующий себя реб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спокоен и психологически за</w:t>
      </w:r>
      <w:r w:rsidR="00565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щи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</w:t>
      </w:r>
      <w:r w:rsidR="00565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</w:t>
      </w:r>
    </w:p>
    <w:p w:rsidR="00C9318B" w:rsidRPr="00C9318B" w:rsidRDefault="00C9318B" w:rsidP="004C2B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Чем меньше мышечных зажимов на теле человека, тем здоровее, свободнее и благополучнее он себя ощущает. Это упражнения развивающие 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пластику, гибкость, легкость тела, снимающие мышечные зажимы, стимулирующие двигательное и эмоциональное самовыражение. Сюда же входят </w:t>
      </w: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ролевые игры</w:t>
      </w: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(двигательное изображение какой-либо роли: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походи как старик, лев, как кот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нок, как медведь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2. "Я и мой язык".</w:t>
      </w:r>
    </w:p>
    <w:p w:rsidR="00C9318B" w:rsidRPr="00C9318B" w:rsidRDefault="00C9318B" w:rsidP="00C931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и упражнения</w:t>
      </w:r>
      <w:proofErr w:type="gramEnd"/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направленные на развитие языка жестов, мимики и пантомимики, на понимание того, что кроме речевых существуют и другие средства общения (беседа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можно общаться без слов?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стекло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Расскажи стихи без слов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Испорченный телефон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беседа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Зачем нужна речь?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3. "Я и мои эмоции".</w:t>
      </w:r>
    </w:p>
    <w:p w:rsidR="00C9318B" w:rsidRPr="00C9318B" w:rsidRDefault="00C9318B" w:rsidP="00C931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и упражнения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направленные 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знакомство с эмоциями человека, осознание своих эмоци</w:t>
      </w:r>
      <w:r w:rsidR="005652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также на распознание эмоциональных реакций других людей и развитие умения адекватно выражать свои эмоции. (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Пиктограммы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Рисуем эмоции пальцами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Дневник настроений</w:t>
      </w:r>
      <w:r w:rsidR="004C2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беседы об эмоциях).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4. "Я и Я".</w:t>
      </w:r>
    </w:p>
    <w:p w:rsidR="00C9318B" w:rsidRPr="00C9318B" w:rsidRDefault="00C9318B" w:rsidP="008372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внимания реб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к самому себе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своим чувствам, переживаниям 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что меня можно любить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что меня можно ругать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?», «Кто я?» -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описания используются характеристики, черты, интересы и чувства, начинающиеся с местоимения </w:t>
      </w:r>
      <w:r w:rsidR="008372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="008372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5. "Я и моя семья".</w:t>
      </w:r>
    </w:p>
    <w:p w:rsidR="00C9318B" w:rsidRPr="00C9318B" w:rsidRDefault="00C9318B" w:rsidP="008372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Осознание отношений внутри семьи, формирование т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плого отношения к е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членам, осознание себя как полноправного, принимаемого и любимого другими члена семьи. (Рассматривание фотоальбома; беседа 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значит любить родителей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разыгрывание ситуаций; рисунок 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Семьи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C9318B" w:rsidRPr="00C9318B" w:rsidRDefault="00C9318B" w:rsidP="00C931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6. "Я и другие".</w:t>
      </w:r>
    </w:p>
    <w:p w:rsidR="00C9318B" w:rsidRPr="00C9318B" w:rsidRDefault="00C9318B" w:rsidP="008372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Игры, направленные на развитие у детей навыков совместной деятельности, чувства общности, понимания индивидуальных особенностей других людей, формирование внимательного, доброжелательного о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тношения к людям и друг к другу 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оллективное рисование, беседы 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Кого мы называем добрым (честным, вежливым и т.п.)</w:t>
      </w:r>
      <w:r w:rsidR="008372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?», </w:t>
      </w:r>
      <w:r w:rsidRPr="00C931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проигрывание ситуаций).</w:t>
      </w:r>
    </w:p>
    <w:p w:rsidR="006404D3" w:rsidRDefault="006404D3" w:rsidP="005D0C4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11</w:t>
      </w:r>
    </w:p>
    <w:p w:rsidR="006404D3" w:rsidRPr="006404D3" w:rsidRDefault="006404D3" w:rsidP="005D0C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04D3">
        <w:rPr>
          <w:rFonts w:ascii="Times New Roman" w:hAnsi="Times New Roman" w:cs="Times New Roman"/>
          <w:sz w:val="32"/>
          <w:szCs w:val="32"/>
        </w:rPr>
        <w:t>В помощь педагогам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6404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работы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группе м</w:t>
      </w:r>
      <w:r w:rsidRPr="006404D3">
        <w:rPr>
          <w:rFonts w:ascii="Times New Roman" w:hAnsi="Times New Roman" w:cs="Times New Roman"/>
          <w:sz w:val="32"/>
          <w:szCs w:val="32"/>
        </w:rPr>
        <w:t>ожно обратиться к следующим литературным источникам.</w:t>
      </w:r>
    </w:p>
    <w:p w:rsidR="00255A73" w:rsidRDefault="00D631BB" w:rsidP="005D0C4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31BB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6404D3">
        <w:rPr>
          <w:rFonts w:ascii="Times New Roman" w:hAnsi="Times New Roman" w:cs="Times New Roman"/>
          <w:b/>
          <w:sz w:val="32"/>
          <w:szCs w:val="32"/>
        </w:rPr>
        <w:t>12</w:t>
      </w:r>
    </w:p>
    <w:p w:rsidR="00804450" w:rsidRDefault="00804450" w:rsidP="00804450">
      <w:pPr>
        <w:kinsoku w:val="0"/>
        <w:overflowPunct w:val="0"/>
        <w:spacing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>А теперь хотелось бы подвести итог вышесказанному и завершить теоретическую часть…</w:t>
      </w:r>
    </w:p>
    <w:p w:rsidR="00804450" w:rsidRPr="00D631BB" w:rsidRDefault="00804450" w:rsidP="00804450">
      <w:pPr>
        <w:kinsoku w:val="0"/>
        <w:overflowPunct w:val="0"/>
        <w:spacing w:before="163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31BB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>«Единственная настоящая роскошь – это роскошь человеческого общения»</w:t>
      </w:r>
    </w:p>
    <w:p w:rsidR="00804450" w:rsidRPr="00D631BB" w:rsidRDefault="00804450" w:rsidP="00804450">
      <w:pPr>
        <w:kinsoku w:val="0"/>
        <w:overflowPunct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31BB">
        <w:rPr>
          <w:rFonts w:ascii="Times New Roman" w:eastAsiaTheme="minorEastAsia" w:hAnsi="Times New Roman" w:cs="Times New Roman"/>
          <w:kern w:val="24"/>
          <w:sz w:val="32"/>
          <w:szCs w:val="32"/>
          <w:lang w:eastAsia="ru-RU"/>
        </w:rPr>
        <w:t>Антуан де Сент-Экзюпери</w:t>
      </w:r>
    </w:p>
    <w:p w:rsidR="00804450" w:rsidRPr="00D631BB" w:rsidRDefault="00804450" w:rsidP="008044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631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аключительное слово и обобщение</w:t>
      </w:r>
    </w:p>
    <w:p w:rsidR="00804450" w:rsidRDefault="00804450" w:rsidP="008044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31B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дошкольного возраста общение включает знание того, что сказать и в какой форме выразить свою мысль, понимание того, как другие будут воспринимать сказанное, умение слушать и слышать собеседника. Необходимо целенаправленно вести работу по формированию у детей коммуникативных навыков. Совместная с педагогом деятельность по формированию навыков общения, не только обогатит опыт детей, но и способна смягчить и даже полностью устранить проблемы в общении у детей в дальнейшем. Что в свою очередь окажет благоприятное влияние на формирование желаемой модели детского поведения.</w:t>
      </w:r>
    </w:p>
    <w:p w:rsidR="00804450" w:rsidRDefault="005D0C43" w:rsidP="00C56D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13</w:t>
      </w:r>
      <w:r w:rsidR="00804450" w:rsidRPr="008044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4450" w:rsidRPr="00D631BB" w:rsidRDefault="00804450" w:rsidP="00C56D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ПРАКТИКУМ</w:t>
      </w:r>
    </w:p>
    <w:p w:rsidR="00255A73" w:rsidRPr="00C56D2A" w:rsidRDefault="00D631BB" w:rsidP="00C56D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631BB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0838A5">
        <w:rPr>
          <w:rFonts w:ascii="Times New Roman" w:hAnsi="Times New Roman" w:cs="Times New Roman"/>
          <w:b/>
          <w:sz w:val="32"/>
          <w:szCs w:val="32"/>
        </w:rPr>
        <w:t>1</w:t>
      </w:r>
      <w:r w:rsidR="005D0C43">
        <w:rPr>
          <w:rFonts w:ascii="Times New Roman" w:hAnsi="Times New Roman" w:cs="Times New Roman"/>
          <w:b/>
          <w:sz w:val="32"/>
          <w:szCs w:val="32"/>
        </w:rPr>
        <w:t>4</w:t>
      </w:r>
      <w:r w:rsidR="00C56D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6D2A" w:rsidRPr="00C56D2A">
        <w:rPr>
          <w:rFonts w:ascii="Times New Roman" w:hAnsi="Times New Roman" w:cs="Times New Roman"/>
          <w:sz w:val="32"/>
          <w:szCs w:val="32"/>
        </w:rPr>
        <w:t>Перечень игр и игровых упражнений</w:t>
      </w:r>
      <w:r w:rsidR="00C56D2A">
        <w:rPr>
          <w:rFonts w:ascii="Times New Roman" w:hAnsi="Times New Roman" w:cs="Times New Roman"/>
          <w:sz w:val="32"/>
          <w:szCs w:val="32"/>
        </w:rPr>
        <w:t>.</w:t>
      </w:r>
    </w:p>
    <w:p w:rsidR="00C56D2A" w:rsidRPr="00C56D2A" w:rsidRDefault="00C56D2A" w:rsidP="00C56D2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15 </w:t>
      </w:r>
      <w:r w:rsidRPr="00C56D2A">
        <w:rPr>
          <w:rFonts w:ascii="Times New Roman" w:hAnsi="Times New Roman" w:cs="Times New Roman"/>
          <w:sz w:val="32"/>
          <w:szCs w:val="32"/>
        </w:rPr>
        <w:t>Игра «Что случилось?»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55A73" w:rsidRDefault="00D631BB" w:rsidP="00C56D2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1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</w:t>
      </w:r>
      <w:r w:rsidR="00C56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:rsidR="00255A73" w:rsidRDefault="00D631BB" w:rsidP="00C56D2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31B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p w:rsidR="00C56D2A" w:rsidRDefault="00C56D2A" w:rsidP="006404D3">
      <w:pPr>
        <w:spacing w:after="0" w:line="23" w:lineRule="atLeast"/>
        <w:ind w:right="2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04D3" w:rsidRPr="006404D3" w:rsidRDefault="006404D3" w:rsidP="006404D3">
      <w:pPr>
        <w:spacing w:after="0" w:line="23" w:lineRule="atLeast"/>
        <w:ind w:right="2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ПРАКТИКУМ</w:t>
      </w:r>
    </w:p>
    <w:p w:rsidR="006404D3" w:rsidRDefault="006404D3" w:rsidP="00702ACF">
      <w:pPr>
        <w:spacing w:after="0" w:line="23" w:lineRule="atLeast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D3" w:rsidRPr="00231319" w:rsidRDefault="00545E28" w:rsidP="004B366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Приветственное упражнение «Колпачок»</w:t>
      </w:r>
      <w:r w:rsidR="00BA47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A4736" w:rsidRPr="00BA4736">
        <w:rPr>
          <w:rFonts w:ascii="Times New Roman" w:eastAsia="Times New Roman" w:hAnsi="Times New Roman" w:cs="Times New Roman"/>
          <w:sz w:val="32"/>
          <w:szCs w:val="32"/>
          <w:lang w:eastAsia="ru-RU"/>
        </w:rPr>
        <w:t>(муз.№1)</w:t>
      </w:r>
    </w:p>
    <w:p w:rsidR="00B87F45" w:rsidRPr="00B87F45" w:rsidRDefault="00B87F45" w:rsidP="004B366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позитивный настрой на предстоящую совместную работу, сплочение коллектива.</w:t>
      </w:r>
    </w:p>
    <w:p w:rsidR="00B87F45" w:rsidRDefault="00B87F45" w:rsidP="004B366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праздничный колпачок.</w:t>
      </w:r>
    </w:p>
    <w:p w:rsidR="00B87F45" w:rsidRPr="00B87F45" w:rsidRDefault="00B87F45" w:rsidP="004B366C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Участникам предлагается образовать круг и по очереди </w:t>
      </w:r>
      <w:r w:rsidR="00E61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приветствовать друг друга,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</w:t>
      </w:r>
      <w:r w:rsidR="00E6130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колпачок необычным способом. При этом желать друг другу</w:t>
      </w:r>
      <w:r w:rsidR="00E613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="00E61302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здравствия</w:t>
      </w:r>
      <w:proofErr w:type="spellEnd"/>
      <w:r w:rsidR="00E61302">
        <w:rPr>
          <w:rFonts w:ascii="Times New Roman" w:eastAsia="Times New Roman" w:hAnsi="Times New Roman" w:cs="Times New Roman"/>
          <w:sz w:val="32"/>
          <w:szCs w:val="32"/>
          <w:lang w:eastAsia="ru-RU"/>
        </w:rPr>
        <w:t>» или «хорошего настроения». Нужно постараться не повторяться.</w:t>
      </w:r>
    </w:p>
    <w:p w:rsidR="004B366C" w:rsidRPr="00231319" w:rsidRDefault="004B366C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231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Упражнение «Тух-</w:t>
      </w:r>
      <w:proofErr w:type="spellStart"/>
      <w:r w:rsidRPr="00231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тиби</w:t>
      </w:r>
      <w:proofErr w:type="spellEnd"/>
      <w:r w:rsidRPr="00231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-дух» 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Фопель</w:t>
      </w:r>
      <w:proofErr w:type="spellEnd"/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К.)</w:t>
      </w:r>
      <w:r w:rsidR="00BA47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(муз.№2)</w:t>
      </w:r>
    </w:p>
    <w:p w:rsidR="004B366C" w:rsidRPr="00B87F45" w:rsidRDefault="004B366C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B87F45">
        <w:rPr>
          <w:rFonts w:ascii="Times New Roman" w:eastAsia="Times New Roman" w:hAnsi="Times New Roman" w:cs="Times New Roman"/>
          <w:sz w:val="32"/>
          <w:szCs w:val="32"/>
          <w:lang w:eastAsia="ru-RU"/>
        </w:rPr>
        <w:t>нятие негативных настроений и восстановление сил.</w:t>
      </w:r>
    </w:p>
    <w:p w:rsidR="004B366C" w:rsidRPr="00231319" w:rsidRDefault="004B366C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е требуется.</w:t>
      </w:r>
    </w:p>
    <w:p w:rsidR="004B366C" w:rsidRDefault="004B366C" w:rsidP="004B366C">
      <w:pPr>
        <w:spacing w:after="0" w:line="360" w:lineRule="auto"/>
        <w:ind w:right="22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сообщу вам по секрету особое слово. Это волшебное заклинание против плохого настроения, против обид и разочарований. Чтобы оно подействовало по-настоящему, необходимо сделать следующее. Сейчас вы начн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 ходить по комнате, ни с кем не разговаривая. Как только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прозвучит сигнал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, остановитесь напротив одного из участников, посмотрите ему в глаза и трижды, сердито-пресердито произнесите волшебное слово: «Тух-</w:t>
      </w:r>
      <w:proofErr w:type="spellStart"/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тиби</w:t>
      </w:r>
      <w:proofErr w:type="spellEnd"/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-дух». Затем продолжайте ходить по комнате.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снова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останавливайтесь перед кем-либо и снова сердито-пресердито произносите это волшебное слово. Чтобы волшебное слово подействовало, необходимо говорить его не в пустоту, а глядя в глаза человека, стоящего перед вами. </w:t>
      </w:r>
    </w:p>
    <w:p w:rsidR="004B366C" w:rsidRDefault="004B366C" w:rsidP="004B366C">
      <w:pPr>
        <w:spacing w:after="0" w:line="360" w:lineRule="auto"/>
        <w:ind w:right="224" w:firstLine="426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6130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этой игре заложен комичный парадокс. Хотя дети должны произносить слово «Тух-</w:t>
      </w:r>
      <w:proofErr w:type="spellStart"/>
      <w:r w:rsidRPr="00E6130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тиби</w:t>
      </w:r>
      <w:proofErr w:type="spellEnd"/>
      <w:r w:rsidRPr="00E6130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-дух» сердито, через некоторое время они не могут не рассмеяться.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4B366C" w:rsidRPr="00E61302" w:rsidRDefault="004B366C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E613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Если «да» - похлопай, если «нет» - </w:t>
      </w:r>
      <w:r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потопай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»</w:t>
      </w:r>
      <w:r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 </w:t>
      </w:r>
      <w:r w:rsidRPr="00E61302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О.Хухлаев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О.</w:t>
      </w:r>
      <w:r w:rsidRPr="00E61302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Хухлаева</w:t>
      </w:r>
      <w:proofErr w:type="spellEnd"/>
      <w:r w:rsidRPr="00E61302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)</w:t>
      </w:r>
    </w:p>
    <w:p w:rsidR="004B366C" w:rsidRPr="00231319" w:rsidRDefault="004B366C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61302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lastRenderedPageBreak/>
        <w:t>Цель: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развитие коммуникативных навыков детей, развитие слухового внимания.</w:t>
      </w:r>
    </w:p>
    <w:p w:rsidR="004B366C" w:rsidRPr="00231319" w:rsidRDefault="004B366C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Возраст: 3-4 года.</w:t>
      </w:r>
    </w:p>
    <w:p w:rsidR="004B366C" w:rsidRPr="00231319" w:rsidRDefault="004B366C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Количество играющих: 2 или более человек.</w:t>
      </w:r>
    </w:p>
    <w:p w:rsidR="00D07EE1" w:rsidRPr="00231319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61302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Описание игры: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взрослый называет предложения, а дети должны оценить их и показать сво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отношение, похлопав в ладоши, если они согласны, или потопав ногами, если утверждение неверно.</w:t>
      </w:r>
    </w:p>
    <w:p w:rsidR="00D07EE1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4B366C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«Оля пришла в детский сад со своими игрушками и разрешила поиграть с ними другим ребятам».</w:t>
      </w:r>
    </w:p>
    <w:p w:rsidR="00D07EE1" w:rsidRPr="00231319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«Рома навестил бабушку и так обрадовался, что обиделся на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».</w:t>
      </w:r>
    </w:p>
    <w:p w:rsidR="00D07EE1" w:rsidRPr="00231319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«Саша отнял игрушку у Пети 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ударил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его, Петя поссорился с ним».</w:t>
      </w:r>
    </w:p>
    <w:p w:rsidR="00D07EE1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«Лене очень нравился Сер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жа, поэтому она его побила».</w:t>
      </w:r>
    </w:p>
    <w:p w:rsidR="00D07EE1" w:rsidRPr="00231319" w:rsidRDefault="00D07EE1" w:rsidP="00D07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«У Паши сегодня день рождения, поэтому он целый день в хорошем настроении».</w:t>
      </w:r>
    </w:p>
    <w:p w:rsidR="00545E28" w:rsidRPr="00231319" w:rsidRDefault="004B366C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4</w:t>
      </w:r>
      <w:r w:rsidR="00545E28"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.</w:t>
      </w:r>
      <w:r w:rsidR="00545E28"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</w:t>
      </w:r>
      <w:r w:rsidR="00231319"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Игровое упражнение</w:t>
      </w:r>
      <w:r w:rsid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«</w:t>
      </w:r>
      <w:r w:rsidR="00545E28" w:rsidRPr="00231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Найди себе пару</w:t>
      </w:r>
      <w:r w:rsidR="00231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87F45" w:rsidRDefault="00B87F45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Цель</w:t>
      </w:r>
      <w:r w:rsidR="00545E28" w:rsidRPr="002313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="00545E28"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прогностич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еских возможностей и интуиции;</w:t>
      </w:r>
      <w:r w:rsidR="00545E28"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у членов группы установки на взаимопонимание. </w:t>
      </w:r>
    </w:p>
    <w:p w:rsidR="00B87F45" w:rsidRPr="00B87F45" w:rsidRDefault="00B87F45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87F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Материал: </w:t>
      </w:r>
    </w:p>
    <w:p w:rsidR="00231319" w:rsidRDefault="00545E28" w:rsidP="004B36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Каждому участнику при помощи булавки прикрепляется на спину лист бумаги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надевается на голову маска с изображением, где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нарисован сказочный 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мультяшный 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герой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литературный персонаж, имеющий свою пару. Например: Крокодил Гена и Чебурашка, Винни Пух и </w:t>
      </w:r>
      <w:proofErr w:type="spellStart"/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Пяточок</w:t>
      </w:r>
      <w:proofErr w:type="spellEnd"/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т.д. Каждый участник должен отыскать свою 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вторую половину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опрашивая группу</w:t>
      </w:r>
      <w:r w:rsidR="00F05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давая описание своему оппоненту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этом запрещается задавать прямые вопросы типа: 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у меня 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нарисовано?»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05D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Пример: «Этот сказочный герой – мучное изделие круглой формы, сбежавший от бабушки и дедушки…» (Колобок) или «Озорная девчонка в малиновом платке и сарафане, вечно докучающая Косолапому…» (Маша), или «Восточная </w:t>
      </w:r>
      <w:r w:rsidR="00F05D3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принцесса, с красивым именем цветка, возлюбленная хозяина волшебной лампы…» (Жасмин) и т.д. 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расходятся по комнате и беседуют друг с другом. На упражнение отводится 10-15 минут.</w:t>
      </w:r>
      <w:r w:rsid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05D30" w:rsidRDefault="00F05D30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05D3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 вариант игры: </w:t>
      </w:r>
    </w:p>
    <w:p w:rsidR="00F05D30" w:rsidRPr="00F05D30" w:rsidRDefault="00F05D30" w:rsidP="004B36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при</w:t>
      </w:r>
      <w:r w:rsidR="00B87F4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глашает одного участника-ведущего. Незаметно для него надевает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изображе</w:t>
      </w:r>
      <w:r w:rsidR="00B87F4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какого-либо персонажа, затем поворачивает его к остальным.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7F45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Остальные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</w:t>
      </w:r>
      <w:r w:rsidR="00B87F45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ники должны постараться дать правильное описание персонажа, чтобы ведущий сразу мог догадаться, о ком идёт речь.</w:t>
      </w:r>
    </w:p>
    <w:p w:rsidR="00B345BD" w:rsidRDefault="00E61302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5. </w:t>
      </w:r>
      <w:r w:rsidR="00B345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Игра </w:t>
      </w:r>
      <w:r w:rsidR="00EF3928"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«Что случилось?» </w:t>
      </w:r>
    </w:p>
    <w:p w:rsidR="00545E28" w:rsidRPr="00231319" w:rsidRDefault="00B345BD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Цель: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</w:t>
      </w:r>
      <w:r w:rsidR="00EF3928" w:rsidRPr="00B345BD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развитие умения активно слуша</w:t>
      </w:r>
      <w:r w:rsidRPr="00B345BD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распознавать эмоции. </w:t>
      </w:r>
    </w:p>
    <w:p w:rsidR="00EF3928" w:rsidRPr="00231319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Оснащение: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магнитная доска, магниты; картинки: весёлый пингвин, обиженный поросёнок, мечтательный крокодил,  трусливый заяц, удивлённый осёл, самодовольная кошка, задумчивый ёжик, стеснительный бегемот, самодовольный медведь, грустный львёнок, сердитый мышонок, напуганный слон.</w:t>
      </w:r>
    </w:p>
    <w:p w:rsidR="00EF3928" w:rsidRPr="00B345BD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Описание упражнения:</w:t>
      </w:r>
    </w:p>
    <w:p w:rsidR="00EF3928" w:rsidRPr="00231319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Один из детей водящий, остальные – «наблюдатели» и «советчики».</w:t>
      </w:r>
    </w:p>
    <w:p w:rsidR="00EF3928" w:rsidRPr="00231319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Педагог предлагает водящему выбрать любую картинку, прикрепить её к магнитной доске и ответить на вопросы:</w:t>
      </w:r>
    </w:p>
    <w:p w:rsidR="00B345BD" w:rsidRPr="00B345BD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- Кто это?</w:t>
      </w:r>
    </w:p>
    <w:p w:rsidR="00EF3928" w:rsidRPr="00B345BD" w:rsidRDefault="00B345BD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 xml:space="preserve">- </w:t>
      </w:r>
      <w:r w:rsidR="00EF3928"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 xml:space="preserve">Какое у него настроение? </w:t>
      </w:r>
    </w:p>
    <w:p w:rsidR="00EF3928" w:rsidRPr="00B345BD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- Какие чувства (эмоции) он испытывает?</w:t>
      </w:r>
    </w:p>
    <w:p w:rsidR="00EF3928" w:rsidRPr="00B345BD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- Почему? Что с ним случилось?</w:t>
      </w:r>
    </w:p>
    <w:p w:rsidR="00EF3928" w:rsidRPr="00B345BD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</w:pPr>
      <w:r w:rsidRPr="00B345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- Что ты ему посоветуешь?</w:t>
      </w:r>
    </w:p>
    <w:p w:rsidR="00EF3928" w:rsidRPr="00231319" w:rsidRDefault="00EF392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«Наблюдатели» и «советчики» слушают ответы на вопросы и высказывают своё мнение.</w:t>
      </w:r>
      <w:r w:rsidR="00CB54B0"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Затем водящий меняется и упражнение возобновляется.</w:t>
      </w:r>
    </w:p>
    <w:p w:rsidR="00D07EE1" w:rsidRDefault="00D07EE1" w:rsidP="004B366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7EE1" w:rsidRDefault="00D07EE1" w:rsidP="004B366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45BD" w:rsidRPr="00231319" w:rsidRDefault="00E40C4B" w:rsidP="004B366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Игра </w:t>
      </w:r>
      <w:r w:rsidR="00B345BD" w:rsidRPr="00231319">
        <w:rPr>
          <w:rFonts w:ascii="Times New Roman" w:hAnsi="Times New Roman" w:cs="Times New Roman"/>
          <w:b/>
          <w:sz w:val="32"/>
          <w:szCs w:val="32"/>
        </w:rPr>
        <w:t>«Замри»</w:t>
      </w:r>
      <w:r w:rsidR="00BA47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736" w:rsidRPr="00BA4736">
        <w:rPr>
          <w:rFonts w:ascii="Times New Roman" w:hAnsi="Times New Roman" w:cs="Times New Roman"/>
          <w:sz w:val="32"/>
          <w:szCs w:val="32"/>
        </w:rPr>
        <w:t>(муз.№3)</w:t>
      </w:r>
    </w:p>
    <w:p w:rsidR="00B345BD" w:rsidRPr="00231319" w:rsidRDefault="00B345BD" w:rsidP="004B366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0C4B">
        <w:rPr>
          <w:rFonts w:ascii="Times New Roman" w:hAnsi="Times New Roman" w:cs="Times New Roman"/>
          <w:i/>
          <w:sz w:val="32"/>
          <w:szCs w:val="32"/>
        </w:rPr>
        <w:t>Оснащение:</w:t>
      </w:r>
      <w:r w:rsidRPr="0023131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231319">
        <w:rPr>
          <w:rFonts w:ascii="Times New Roman" w:hAnsi="Times New Roman" w:cs="Times New Roman"/>
          <w:sz w:val="32"/>
          <w:szCs w:val="32"/>
        </w:rPr>
        <w:t>волшебная палочка», «корона».</w:t>
      </w:r>
    </w:p>
    <w:p w:rsidR="00B345BD" w:rsidRPr="00E40C4B" w:rsidRDefault="00B345BD" w:rsidP="004B366C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0C4B">
        <w:rPr>
          <w:rFonts w:ascii="Times New Roman" w:hAnsi="Times New Roman" w:cs="Times New Roman"/>
          <w:i/>
          <w:sz w:val="32"/>
          <w:szCs w:val="32"/>
        </w:rPr>
        <w:t xml:space="preserve">Описание игры: </w:t>
      </w:r>
    </w:p>
    <w:p w:rsidR="00B345BD" w:rsidRPr="00231319" w:rsidRDefault="00B345BD" w:rsidP="004B3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1319">
        <w:rPr>
          <w:rFonts w:ascii="Times New Roman" w:hAnsi="Times New Roman" w:cs="Times New Roman"/>
          <w:sz w:val="32"/>
          <w:szCs w:val="32"/>
        </w:rPr>
        <w:t xml:space="preserve">С помощью считалки выбирается водящий – «морской царь». Он будет следить за неподвижностью «морских фигур» и касанием «волшебной палочки» удалять (предлагать сесть на пол) тех, кто пошевелится. Дети бегают по комнате, изображая руками движения волн. Водящий произносит: </w:t>
      </w:r>
      <w:r w:rsidR="00E40C4B">
        <w:rPr>
          <w:rFonts w:ascii="Times New Roman" w:hAnsi="Times New Roman" w:cs="Times New Roman"/>
          <w:sz w:val="32"/>
          <w:szCs w:val="32"/>
        </w:rPr>
        <w:t>«</w:t>
      </w:r>
      <w:r w:rsidRPr="00231319">
        <w:rPr>
          <w:rFonts w:ascii="Times New Roman" w:hAnsi="Times New Roman" w:cs="Times New Roman"/>
          <w:sz w:val="32"/>
          <w:szCs w:val="32"/>
        </w:rPr>
        <w:t>Море волнуется – раз. Море волнуется – два. Море волнуется – три. Морская фигура на месте замри!</w:t>
      </w:r>
      <w:r w:rsidR="00E40C4B">
        <w:rPr>
          <w:rFonts w:ascii="Times New Roman" w:hAnsi="Times New Roman" w:cs="Times New Roman"/>
          <w:sz w:val="32"/>
          <w:szCs w:val="32"/>
        </w:rPr>
        <w:t>»</w:t>
      </w:r>
    </w:p>
    <w:p w:rsidR="00B345BD" w:rsidRPr="00231319" w:rsidRDefault="00B345BD" w:rsidP="004B366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31319">
        <w:rPr>
          <w:rFonts w:ascii="Times New Roman" w:hAnsi="Times New Roman" w:cs="Times New Roman"/>
          <w:sz w:val="32"/>
          <w:szCs w:val="32"/>
        </w:rPr>
        <w:t>Дети останавливаются и замирают в любой позе, которую стараются удержать до того, пока педагог не скажет «Отомри!». «Морской царь» выбирает нового водящего, игра возобновляется.</w:t>
      </w:r>
    </w:p>
    <w:p w:rsidR="00B345BD" w:rsidRPr="00E40C4B" w:rsidRDefault="00E40C4B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345BD" w:rsidRPr="00E40C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Пантомимические этюды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345BD" w:rsidRPr="00E40C4B" w:rsidRDefault="00B345B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Описание упражнения</w:t>
      </w:r>
      <w:r w:rsid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B345BD" w:rsidRPr="00231319" w:rsidRDefault="00B345BD" w:rsidP="004B366C">
      <w:pPr>
        <w:spacing w:after="0" w:line="360" w:lineRule="auto"/>
        <w:ind w:right="224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предлагает детям пройтись так, как в их представлении ходят:</w:t>
      </w:r>
    </w:p>
    <w:p w:rsidR="00B345BD" w:rsidRPr="00E40C4B" w:rsidRDefault="00B345B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маленькая девочка в хорошем настроении;</w:t>
      </w:r>
    </w:p>
    <w:p w:rsidR="00B345BD" w:rsidRPr="00E40C4B" w:rsidRDefault="00B345B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старик;</w:t>
      </w:r>
    </w:p>
    <w:p w:rsidR="00B345BD" w:rsidRPr="00E40C4B" w:rsidRDefault="00B345B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уставший человек;</w:t>
      </w:r>
    </w:p>
    <w:p w:rsidR="00E40C4B" w:rsidRDefault="00E40C4B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испуганный зверёк </w:t>
      </w:r>
    </w:p>
    <w:p w:rsidR="00B345BD" w:rsidRPr="00E40C4B" w:rsidRDefault="00B345B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0C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смелый человек и т. д.</w:t>
      </w:r>
    </w:p>
    <w:p w:rsidR="00B345BD" w:rsidRPr="00231319" w:rsidRDefault="00B345BD" w:rsidP="004B366C">
      <w:pPr>
        <w:spacing w:after="0" w:line="360" w:lineRule="auto"/>
        <w:ind w:right="22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Вначале дети выполняют каждое задание одновременно, затем поочередно.</w:t>
      </w:r>
    </w:p>
    <w:p w:rsidR="005A74A8" w:rsidRPr="00231319" w:rsidRDefault="00E40C4B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8. Упражнение «</w:t>
      </w:r>
      <w:r w:rsidR="005A74A8"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Газета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»</w:t>
      </w:r>
      <w:r w:rsidR="005A74A8" w:rsidRPr="00231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(автор - </w:t>
      </w:r>
      <w:r w:rsidR="005A74A8" w:rsidRP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Н. </w:t>
      </w:r>
      <w:proofErr w:type="spellStart"/>
      <w:r w:rsidR="005A74A8" w:rsidRP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Кряжева</w:t>
      </w:r>
      <w:proofErr w:type="spellEnd"/>
      <w:r w:rsidR="005A74A8" w:rsidRP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)</w:t>
      </w:r>
      <w:r w:rsidR="00BA4736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(муз.№4)</w:t>
      </w:r>
    </w:p>
    <w:p w:rsidR="005A74A8" w:rsidRPr="00231319" w:rsidRDefault="005A74A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40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Цель: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развитие коммуникативных навыков, преодоление тактильных барьеров.</w:t>
      </w:r>
    </w:p>
    <w:p w:rsidR="005A74A8" w:rsidRPr="00231319" w:rsidRDefault="005A74A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Возраст: 4-5 лет.</w:t>
      </w:r>
    </w:p>
    <w:p w:rsidR="005A74A8" w:rsidRPr="00231319" w:rsidRDefault="005A74A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Количество играющих: четверо, или кратное четырем.</w:t>
      </w:r>
    </w:p>
    <w:p w:rsidR="005A74A8" w:rsidRPr="00231319" w:rsidRDefault="00E40C4B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40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Материал</w:t>
      </w:r>
      <w:r w:rsidR="005A74A8" w:rsidRPr="00E40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:</w:t>
      </w:r>
      <w:r w:rsidR="005A74A8"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газета.</w:t>
      </w:r>
    </w:p>
    <w:p w:rsidR="005A74A8" w:rsidRPr="00231319" w:rsidRDefault="005A74A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40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lastRenderedPageBreak/>
        <w:t>Описание игры: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на пол кладут разв</w:t>
      </w:r>
      <w:r w:rsid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рнутую газету, на которую встают четыре реб</w:t>
      </w:r>
      <w:r w:rsid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нка. Затем газету складывают пополам, все дети должны снова встать на не</w:t>
      </w:r>
      <w:r w:rsid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ё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. Газету складывают до тех пор, пока кто-то из участников не сможет встать на газету. В процессе игры дети должны понять, что для победы им нужно обняться — тогда расстояние между ними максимально сократится.</w:t>
      </w:r>
    </w:p>
    <w:p w:rsidR="005A74A8" w:rsidRPr="00231319" w:rsidRDefault="005A74A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E40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Комментарий: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эта игра помогает детям преодолеть робость перед телесным контактом, снимает «мышечный </w:t>
      </w:r>
      <w:proofErr w:type="spellStart"/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панц</w:t>
      </w:r>
      <w:r w:rsidR="00E40C4B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ы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рь</w:t>
      </w:r>
      <w:proofErr w:type="spellEnd"/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», делает их более открытыми. Особенно это важно для замкнутых и робких детей, а также для детей, перенесших какие-то травмы.</w:t>
      </w:r>
    </w:p>
    <w:p w:rsidR="005A74A8" w:rsidRPr="00231319" w:rsidRDefault="005A74A8" w:rsidP="004B36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Игра будет проходить интереснее, если дети будут действовать по команде. Другими словами, на газету они должны стать после определенного сигнала, а между ними они могут свободно двигаться по комнате. После того как дети </w:t>
      </w:r>
      <w:r w:rsidR="002A0E5D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в</w:t>
      </w: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станут на газету, взрослый должен зафиксировать их расположение, дать детям возможность почувствовать поддержку соседа.</w:t>
      </w:r>
    </w:p>
    <w:p w:rsidR="00D32348" w:rsidRDefault="00D3234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9. Упражнение «Коридор приветствий»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Е.Лютова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-Робертс,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Г.Монина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)</w:t>
      </w:r>
      <w:r w:rsidR="00BA4736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(муз.№5)</w:t>
      </w:r>
    </w:p>
    <w:p w:rsidR="00D32348" w:rsidRDefault="00D3234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D32348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Цель: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предоставление детям возможности почувствовать доброжелательный настрой к каждому из них.</w:t>
      </w:r>
    </w:p>
    <w:p w:rsidR="00D32348" w:rsidRPr="00D32348" w:rsidRDefault="00D3234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D32348">
        <w:rPr>
          <w:rFonts w:ascii="Times New Roman" w:eastAsia="Times New Roman" w:hAnsi="Times New Roman" w:cs="Times New Roman"/>
          <w:i/>
          <w:color w:val="000000"/>
          <w:sz w:val="32"/>
          <w:szCs w:val="32"/>
          <w:lang w:bidi="en-US"/>
        </w:rPr>
        <w:t>Описание: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участники встают в две шеренги лицом друг к другу, образуя между шеренгами коридор шириной один-полтора метра. Участник, который находится с краю любой из шеренг, начинает медленно проходить по коридору. Остальные приветствуют его так, как будто бы он – знаменитая личность: машут ему руками, кланяются, аплодируют, кричат «Ура!», «Ты лучший!», «Я хочу с тобой дружить!» и т.д. Как только первый участник дойдёт примерно до середины, следующий участник, стоящий с краю противоположной шеренги, начинает двигаться по коридору в том же направлении. Так продолжается, пока все участники не пойдут через «Коридор приветствий»</w:t>
      </w:r>
      <w:r w:rsidR="005652B1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. После прохождения по коридору каждый участник </w:t>
      </w:r>
      <w:r w:rsidR="005652B1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lastRenderedPageBreak/>
        <w:t>встаёт с противоположного края своей шеренги. Запрещается дотрагиваться до того, кто идёт по коридору!</w:t>
      </w:r>
    </w:p>
    <w:p w:rsidR="00702ACF" w:rsidRPr="002A0E5D" w:rsidRDefault="00D32348" w:rsidP="004B3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10</w:t>
      </w:r>
      <w:r w:rsidR="002A0E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. </w:t>
      </w:r>
      <w:r w:rsidR="00702ACF" w:rsidRPr="002A0E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Игра «Пирамида любви»</w:t>
      </w:r>
    </w:p>
    <w:p w:rsidR="00702ACF" w:rsidRPr="00231319" w:rsidRDefault="00702ACF" w:rsidP="004B366C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Каждый из нас что-то или кого-то любит, но все мы по-разному выражаем любовь. Давайте построим «пирамиду любви» из наших с вами рук. Я назову что-то любимое и положу свою руку, затем каждый из вас будет называть то, что он любит, и класть поверх моей свою руку.</w:t>
      </w:r>
    </w:p>
    <w:p w:rsidR="00702ACF" w:rsidRPr="00231319" w:rsidRDefault="00702ACF" w:rsidP="004B366C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Вы чувствуете тепло рук? Вам приятно? У нас получилась высокая пирамида, потому, что мы умеем любить.</w:t>
      </w:r>
    </w:p>
    <w:p w:rsidR="00702ACF" w:rsidRPr="00231319" w:rsidRDefault="00702ACF" w:rsidP="004B366C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23131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Игра развивает умение выслушивать мнение участников.</w:t>
      </w:r>
    </w:p>
    <w:p w:rsidR="00545E28" w:rsidRPr="00231319" w:rsidRDefault="002A0E5D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2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D32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Pr="002A0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Сюрпризный момент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2A0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545E28" w:rsidRPr="002A0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Волшебные конфеты</w:t>
      </w:r>
      <w:r w:rsidRPr="002A0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BA47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A4736" w:rsidRPr="00BA4736">
        <w:rPr>
          <w:rFonts w:ascii="Times New Roman" w:eastAsia="Times New Roman" w:hAnsi="Times New Roman" w:cs="Times New Roman"/>
          <w:sz w:val="32"/>
          <w:szCs w:val="32"/>
          <w:lang w:eastAsia="ru-RU"/>
        </w:rPr>
        <w:t>(муз.№6)</w:t>
      </w:r>
    </w:p>
    <w:p w:rsidR="00545E28" w:rsidRPr="00231319" w:rsidRDefault="00545E28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E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Цель:</w:t>
      </w: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чувства </w:t>
      </w:r>
      <w:proofErr w:type="spellStart"/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эмпатии</w:t>
      </w:r>
      <w:proofErr w:type="spellEnd"/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45E28" w:rsidRPr="00231319" w:rsidRDefault="002A0E5D" w:rsidP="004B366C">
      <w:pPr>
        <w:spacing w:after="0" w:line="360" w:lineRule="auto"/>
        <w:ind w:right="224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Участникам п</w:t>
      </w:r>
      <w:r w:rsidR="00545E28"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красивую закрытую </w:t>
      </w:r>
      <w:r w:rsidR="00545E28"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коробочку. Потрясти 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="00545E28"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дети должны определить на слух, что там. На самом деле это конфеты. Но они не простые. Как только вы их съедите, вы превратитесь в волшебников и сможете пожелать всем людям, что-то такое, от чего они смогут стать радостными. Давайте подумаем, что мы можем пожелать всем людям, которые живут на земле…</w:t>
      </w:r>
    </w:p>
    <w:p w:rsidR="00545E28" w:rsidRPr="00231319" w:rsidRDefault="00545E28" w:rsidP="004B366C">
      <w:pPr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Примеры высказывания детей:</w:t>
      </w:r>
    </w:p>
    <w:p w:rsidR="00545E28" w:rsidRPr="00231319" w:rsidRDefault="00545E28" w:rsidP="00BA4736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они избавятся от болезней</w:t>
      </w:r>
    </w:p>
    <w:p w:rsidR="00545E28" w:rsidRPr="00231319" w:rsidRDefault="00545E28" w:rsidP="00BA4736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никогда не умирают</w:t>
      </w:r>
    </w:p>
    <w:p w:rsidR="00545E28" w:rsidRPr="00231319" w:rsidRDefault="00545E28" w:rsidP="00BA4736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все долго живут</w:t>
      </w:r>
    </w:p>
    <w:p w:rsidR="00545E28" w:rsidRPr="00231319" w:rsidRDefault="00545E28" w:rsidP="00BA4736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у всех будет дом</w:t>
      </w:r>
    </w:p>
    <w:p w:rsidR="00545E28" w:rsidRPr="00231319" w:rsidRDefault="00545E28" w:rsidP="00BA4736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у всех будет обед</w:t>
      </w:r>
    </w:p>
    <w:p w:rsidR="00545E28" w:rsidRPr="00231319" w:rsidRDefault="00545E28" w:rsidP="00BA4736">
      <w:pPr>
        <w:numPr>
          <w:ilvl w:val="0"/>
          <w:numId w:val="2"/>
        </w:numPr>
        <w:tabs>
          <w:tab w:val="num" w:pos="284"/>
        </w:tabs>
        <w:spacing w:after="0" w:line="24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все хорошо живут</w:t>
      </w:r>
    </w:p>
    <w:p w:rsidR="00545E28" w:rsidRPr="00231319" w:rsidRDefault="00545E28" w:rsidP="00BA473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все дружно живут</w:t>
      </w:r>
    </w:p>
    <w:p w:rsidR="00545E28" w:rsidRPr="00231319" w:rsidRDefault="00545E28" w:rsidP="00BA4736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224" w:hanging="21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все будут счастливы</w:t>
      </w:r>
    </w:p>
    <w:p w:rsidR="00545E28" w:rsidRDefault="00545E28" w:rsidP="00BA4736">
      <w:pPr>
        <w:spacing w:before="240" w:after="0" w:line="360" w:lineRule="auto"/>
        <w:ind w:right="22"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319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ТОГДА ВСЕ ЛЮДИ БУДУТ СЧАСТЛИВЫ!</w:t>
      </w:r>
    </w:p>
    <w:p w:rsidR="00BA4736" w:rsidRPr="002A0E5D" w:rsidRDefault="00BA4736" w:rsidP="00BA4736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(муз.№7)</w:t>
      </w:r>
    </w:p>
    <w:sectPr w:rsidR="00BA4736" w:rsidRPr="002A0E5D" w:rsidSect="00DF7EB5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9E3"/>
    <w:multiLevelType w:val="hybridMultilevel"/>
    <w:tmpl w:val="123287D6"/>
    <w:lvl w:ilvl="0" w:tplc="9880F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85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64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2A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48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9AC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AB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D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86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6D79"/>
    <w:multiLevelType w:val="hybridMultilevel"/>
    <w:tmpl w:val="0F1AADA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E308EE"/>
    <w:multiLevelType w:val="hybridMultilevel"/>
    <w:tmpl w:val="140C8064"/>
    <w:lvl w:ilvl="0" w:tplc="43AEBF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EEC"/>
    <w:rsid w:val="0004338F"/>
    <w:rsid w:val="000838A5"/>
    <w:rsid w:val="000C0638"/>
    <w:rsid w:val="0014454B"/>
    <w:rsid w:val="001C7934"/>
    <w:rsid w:val="00231319"/>
    <w:rsid w:val="00255A73"/>
    <w:rsid w:val="00271647"/>
    <w:rsid w:val="002A0E5D"/>
    <w:rsid w:val="003353DC"/>
    <w:rsid w:val="00473B55"/>
    <w:rsid w:val="00483D5D"/>
    <w:rsid w:val="004B366C"/>
    <w:rsid w:val="004C2BF6"/>
    <w:rsid w:val="004E14D4"/>
    <w:rsid w:val="00545E28"/>
    <w:rsid w:val="005652B1"/>
    <w:rsid w:val="005733D6"/>
    <w:rsid w:val="005A74A8"/>
    <w:rsid w:val="005C33E6"/>
    <w:rsid w:val="005D0C43"/>
    <w:rsid w:val="006404D3"/>
    <w:rsid w:val="00651804"/>
    <w:rsid w:val="00702ACF"/>
    <w:rsid w:val="007175FC"/>
    <w:rsid w:val="00804450"/>
    <w:rsid w:val="00837222"/>
    <w:rsid w:val="0086651A"/>
    <w:rsid w:val="008A2CC0"/>
    <w:rsid w:val="008C35AE"/>
    <w:rsid w:val="009305B9"/>
    <w:rsid w:val="00940EEC"/>
    <w:rsid w:val="009C1AD2"/>
    <w:rsid w:val="009E3F09"/>
    <w:rsid w:val="00B345BD"/>
    <w:rsid w:val="00B87F45"/>
    <w:rsid w:val="00BA4736"/>
    <w:rsid w:val="00C56D2A"/>
    <w:rsid w:val="00C61DF6"/>
    <w:rsid w:val="00C9318B"/>
    <w:rsid w:val="00CB54B0"/>
    <w:rsid w:val="00D07EE1"/>
    <w:rsid w:val="00D32348"/>
    <w:rsid w:val="00D5141B"/>
    <w:rsid w:val="00D631BB"/>
    <w:rsid w:val="00D9107A"/>
    <w:rsid w:val="00DF7EB5"/>
    <w:rsid w:val="00E02ECF"/>
    <w:rsid w:val="00E40C4B"/>
    <w:rsid w:val="00E61302"/>
    <w:rsid w:val="00EF3928"/>
    <w:rsid w:val="00F05D30"/>
    <w:rsid w:val="00F635D6"/>
    <w:rsid w:val="00F767D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C48C04-80FA-47BA-B56B-D5E23886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27164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271647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D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624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Орлова</cp:lastModifiedBy>
  <cp:revision>24</cp:revision>
  <cp:lastPrinted>2006-10-02T02:16:00Z</cp:lastPrinted>
  <dcterms:created xsi:type="dcterms:W3CDTF">2015-11-05T13:19:00Z</dcterms:created>
  <dcterms:modified xsi:type="dcterms:W3CDTF">2016-12-13T09:54:00Z</dcterms:modified>
</cp:coreProperties>
</file>